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C5F95" w14:textId="77777777" w:rsidR="004C5004" w:rsidRDefault="004C5004" w:rsidP="004C5004">
      <w:pPr>
        <w:pStyle w:val="Header"/>
        <w:rPr>
          <w:b/>
        </w:rPr>
      </w:pPr>
    </w:p>
    <w:p w14:paraId="0BEBAD4D" w14:textId="77777777" w:rsidR="004C5004" w:rsidRDefault="004C5004" w:rsidP="004C5004">
      <w:pPr>
        <w:pStyle w:val="Header"/>
        <w:rPr>
          <w:b/>
        </w:rPr>
      </w:pPr>
    </w:p>
    <w:p w14:paraId="6B64121A" w14:textId="77777777" w:rsidR="00D326E0" w:rsidRDefault="00D326E0"/>
    <w:p w14:paraId="791752F2" w14:textId="77777777" w:rsidR="00815F81" w:rsidRPr="00D13803" w:rsidRDefault="00815F81">
      <w:pPr>
        <w:rPr>
          <w:b/>
          <w:sz w:val="28"/>
        </w:rPr>
      </w:pPr>
    </w:p>
    <w:p w14:paraId="0ED61683" w14:textId="77777777" w:rsidR="00815F81" w:rsidRPr="00D13803" w:rsidRDefault="00815F81" w:rsidP="00815F81">
      <w:pPr>
        <w:jc w:val="center"/>
        <w:rPr>
          <w:b/>
          <w:sz w:val="28"/>
        </w:rPr>
      </w:pPr>
      <w:r w:rsidRPr="00D13803">
        <w:rPr>
          <w:b/>
          <w:sz w:val="28"/>
        </w:rPr>
        <w:t>Checking Insurance Benefits</w:t>
      </w:r>
    </w:p>
    <w:p w14:paraId="462A5829" w14:textId="77777777" w:rsidR="00815F81" w:rsidRDefault="00815F81" w:rsidP="00815F81">
      <w:pPr>
        <w:jc w:val="center"/>
      </w:pPr>
    </w:p>
    <w:p w14:paraId="4F007817" w14:textId="77777777" w:rsidR="00295A81" w:rsidRDefault="00295A81" w:rsidP="006112EA"/>
    <w:p w14:paraId="6184FC0D" w14:textId="433E23D6" w:rsidR="00815F81" w:rsidRDefault="006112EA" w:rsidP="006112EA">
      <w:r>
        <w:t xml:space="preserve">This page </w:t>
      </w:r>
      <w:r w:rsidR="00D13803">
        <w:t xml:space="preserve">will guide you through checking your </w:t>
      </w:r>
      <w:r w:rsidR="00295A81">
        <w:t>nutrition counseling benefits</w:t>
      </w:r>
      <w:r w:rsidR="00D13803">
        <w:t xml:space="preserve"> to </w:t>
      </w:r>
      <w:r w:rsidRPr="00396375">
        <w:t xml:space="preserve">ensure that our time together is covered by your insurance plan.  </w:t>
      </w:r>
    </w:p>
    <w:p w14:paraId="18CBC458" w14:textId="77777777" w:rsidR="00D13803" w:rsidRDefault="00D13803" w:rsidP="006112EA"/>
    <w:p w14:paraId="5C3829BA" w14:textId="4F304EF5" w:rsidR="00D13803" w:rsidRDefault="00D13803" w:rsidP="006112EA">
      <w:pPr>
        <w:rPr>
          <w:b/>
          <w:i/>
          <w:u w:val="single"/>
        </w:rPr>
      </w:pPr>
      <w:r>
        <w:t xml:space="preserve">Please note that INSPIRD Nutrition only accepts Highmark, </w:t>
      </w:r>
      <w:r w:rsidR="00F86CAE">
        <w:t xml:space="preserve">UPMC Health Plan, </w:t>
      </w:r>
      <w:r>
        <w:t>B</w:t>
      </w:r>
      <w:r w:rsidR="00295A81">
        <w:t xml:space="preserve">lue </w:t>
      </w:r>
      <w:r>
        <w:t>C</w:t>
      </w:r>
      <w:r w:rsidR="00295A81">
        <w:t xml:space="preserve">ross </w:t>
      </w:r>
      <w:r>
        <w:t>B</w:t>
      </w:r>
      <w:r w:rsidR="00295A81">
        <w:t xml:space="preserve">lue </w:t>
      </w:r>
      <w:r>
        <w:t>S</w:t>
      </w:r>
      <w:r w:rsidR="00295A81">
        <w:t>hield</w:t>
      </w:r>
      <w:r>
        <w:t xml:space="preserve">, Aetna, and Cigna insurance at this time. If </w:t>
      </w:r>
      <w:r w:rsidRPr="00396375">
        <w:t>you are contracted with another insurance company we are more than happy to provide you with a superbill to submit to your insurance company for r</w:t>
      </w:r>
      <w:r w:rsidR="0019296A">
        <w:t xml:space="preserve">eimbursement for our sessions. </w:t>
      </w:r>
      <w:r w:rsidRPr="0019296A">
        <w:rPr>
          <w:b/>
          <w:i/>
        </w:rPr>
        <w:t>The superbill does not guarantee reimbursement.</w:t>
      </w:r>
    </w:p>
    <w:p w14:paraId="0EDDC8DB" w14:textId="77777777" w:rsidR="0019296A" w:rsidRDefault="0019296A" w:rsidP="006112EA">
      <w:pPr>
        <w:rPr>
          <w:b/>
          <w:i/>
          <w:u w:val="single"/>
        </w:rPr>
      </w:pPr>
    </w:p>
    <w:p w14:paraId="6D6F2517" w14:textId="77777777" w:rsidR="0019296A" w:rsidRDefault="0019296A" w:rsidP="006112EA">
      <w:pPr>
        <w:rPr>
          <w:b/>
          <w:i/>
          <w:u w:val="single"/>
        </w:rPr>
      </w:pPr>
    </w:p>
    <w:p w14:paraId="2AFC8303" w14:textId="77777777" w:rsidR="0019296A" w:rsidRDefault="0019296A" w:rsidP="006112EA">
      <w:pPr>
        <w:rPr>
          <w:b/>
          <w:i/>
          <w:u w:val="single"/>
        </w:rPr>
      </w:pPr>
    </w:p>
    <w:p w14:paraId="73EDB587" w14:textId="77777777" w:rsidR="0019296A" w:rsidRPr="0019296A" w:rsidRDefault="0019296A" w:rsidP="0019296A">
      <w:pPr>
        <w:rPr>
          <w:b/>
          <w:color w:val="000000" w:themeColor="text1"/>
          <w:u w:val="single"/>
        </w:rPr>
      </w:pPr>
      <w:r w:rsidRPr="0019296A">
        <w:rPr>
          <w:b/>
          <w:color w:val="000000" w:themeColor="text1"/>
          <w:u w:val="single"/>
        </w:rPr>
        <w:t>Call the member services number on the back of your card and ask:</w:t>
      </w:r>
    </w:p>
    <w:p w14:paraId="60EA9E07" w14:textId="6533582E" w:rsidR="00DD143D" w:rsidRPr="00396375" w:rsidRDefault="0019296A" w:rsidP="00DD143D">
      <w:pPr>
        <w:numPr>
          <w:ilvl w:val="0"/>
          <w:numId w:val="1"/>
        </w:numPr>
      </w:pPr>
      <w:r w:rsidRPr="00396375">
        <w:t xml:space="preserve">Does my plan cover outpatient nutrition </w:t>
      </w:r>
      <w:r w:rsidR="00DD143D">
        <w:t>counseling? (codes: 97802 and 97803</w:t>
      </w:r>
      <w:r w:rsidR="007146EA">
        <w:t>, UPMC: s9470</w:t>
      </w:r>
      <w:r w:rsidR="00DD143D">
        <w:t>)</w:t>
      </w:r>
    </w:p>
    <w:p w14:paraId="723D8514" w14:textId="78FB4BFF" w:rsidR="0019296A" w:rsidRPr="00396375" w:rsidRDefault="0019296A" w:rsidP="0019296A">
      <w:pPr>
        <w:numPr>
          <w:ilvl w:val="1"/>
          <w:numId w:val="1"/>
        </w:numPr>
      </w:pPr>
      <w:r w:rsidRPr="00396375">
        <w:t>If yes, how many how many sessions are allowed</w:t>
      </w:r>
      <w:r w:rsidR="00DD143D">
        <w:t>?</w:t>
      </w:r>
    </w:p>
    <w:p w14:paraId="3D274DFF" w14:textId="1A1C782E" w:rsidR="0019296A" w:rsidRDefault="0019296A" w:rsidP="0019296A">
      <w:pPr>
        <w:numPr>
          <w:ilvl w:val="1"/>
          <w:numId w:val="1"/>
        </w:numPr>
      </w:pPr>
      <w:r w:rsidRPr="00396375">
        <w:t xml:space="preserve">Does my plan only </w:t>
      </w:r>
      <w:r>
        <w:t>cover visits that are</w:t>
      </w:r>
      <w:r w:rsidRPr="00396375">
        <w:t xml:space="preserve"> “medically necessary”?</w:t>
      </w:r>
      <w:r w:rsidRPr="00396375">
        <w:tab/>
      </w:r>
      <w:r w:rsidR="00DD143D">
        <w:t>or do they also cover preventive services? (</w:t>
      </w:r>
      <w:r w:rsidR="00F86CAE">
        <w:t>Ask your dietitian what diagnosis code they will be using</w:t>
      </w:r>
      <w:r w:rsidR="00DD143D">
        <w:t>)</w:t>
      </w:r>
    </w:p>
    <w:p w14:paraId="14D606BA" w14:textId="77777777" w:rsidR="0019296A" w:rsidRPr="00396375" w:rsidRDefault="0019296A" w:rsidP="0019296A"/>
    <w:p w14:paraId="3D62FA38" w14:textId="77777777" w:rsidR="00DD143D" w:rsidRDefault="0019296A" w:rsidP="00DD143D">
      <w:pPr>
        <w:numPr>
          <w:ilvl w:val="0"/>
          <w:numId w:val="1"/>
        </w:numPr>
      </w:pPr>
      <w:r w:rsidRPr="00396375">
        <w:t>Do I h</w:t>
      </w:r>
      <w:r w:rsidR="00DD143D">
        <w:t>ave a deductible to meet first?</w:t>
      </w:r>
      <w:r w:rsidR="00DD143D">
        <w:tab/>
      </w:r>
    </w:p>
    <w:p w14:paraId="11DEA1F1" w14:textId="4C4D22A6" w:rsidR="00DD143D" w:rsidRDefault="00DD143D" w:rsidP="00DD143D">
      <w:pPr>
        <w:numPr>
          <w:ilvl w:val="1"/>
          <w:numId w:val="1"/>
        </w:numPr>
      </w:pPr>
      <w:r>
        <w:t>If yes, how much is your deductible?</w:t>
      </w:r>
    </w:p>
    <w:p w14:paraId="463E5A9C" w14:textId="105FF52B" w:rsidR="00DD143D" w:rsidRPr="00DD143D" w:rsidRDefault="00DD143D" w:rsidP="00DD143D">
      <w:pPr>
        <w:numPr>
          <w:ilvl w:val="1"/>
          <w:numId w:val="1"/>
        </w:numPr>
      </w:pPr>
      <w:r>
        <w:t>How much of the deductible have you met?</w:t>
      </w:r>
    </w:p>
    <w:p w14:paraId="3F8D27CD" w14:textId="77777777" w:rsidR="00DD143D" w:rsidRPr="00DD143D" w:rsidRDefault="00DD143D" w:rsidP="00DD143D">
      <w:pPr>
        <w:ind w:left="360"/>
      </w:pPr>
    </w:p>
    <w:p w14:paraId="29B76C81" w14:textId="2A68F503" w:rsidR="00DD143D" w:rsidRDefault="00DD143D" w:rsidP="00DD143D">
      <w:pPr>
        <w:numPr>
          <w:ilvl w:val="0"/>
          <w:numId w:val="1"/>
        </w:numPr>
      </w:pPr>
      <w:r>
        <w:t xml:space="preserve">Do I have a copay </w:t>
      </w:r>
      <w:r w:rsidR="0019296A" w:rsidRPr="00396375">
        <w:t xml:space="preserve">for outpatient nutrition counseling? </w:t>
      </w:r>
    </w:p>
    <w:p w14:paraId="59A176B5" w14:textId="77777777" w:rsidR="00DD143D" w:rsidRDefault="00DD143D" w:rsidP="00DD143D"/>
    <w:p w14:paraId="6722B7B4" w14:textId="77777777" w:rsidR="00031CB7" w:rsidRPr="00031CB7" w:rsidRDefault="00031CB7" w:rsidP="00F86CAE"/>
    <w:p w14:paraId="6A5AA9D2" w14:textId="4B903C76" w:rsidR="00031CB7" w:rsidRDefault="00031CB7" w:rsidP="00031CB7">
      <w:pPr>
        <w:numPr>
          <w:ilvl w:val="0"/>
          <w:numId w:val="1"/>
        </w:numPr>
      </w:pPr>
      <w:r>
        <w:t xml:space="preserve">Record the representative’s name and a reference # when checking your benefits. </w:t>
      </w:r>
      <w:r w:rsidRPr="00031CB7">
        <w:t>This information will be necessary if you ever need to dispute a rejected claim</w:t>
      </w:r>
      <w:bookmarkStart w:id="0" w:name="_GoBack"/>
      <w:bookmarkEnd w:id="0"/>
    </w:p>
    <w:sectPr w:rsidR="00031CB7" w:rsidSect="001B5A27">
      <w:headerReference w:type="default" r:id="rId7"/>
      <w:pgSz w:w="12600" w:h="160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FCA9A" w14:textId="77777777" w:rsidR="00935DF5" w:rsidRDefault="00935DF5" w:rsidP="001B5A27">
      <w:r>
        <w:separator/>
      </w:r>
    </w:p>
  </w:endnote>
  <w:endnote w:type="continuationSeparator" w:id="0">
    <w:p w14:paraId="6CC7C4BD" w14:textId="77777777" w:rsidR="00935DF5" w:rsidRDefault="00935DF5" w:rsidP="001B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ABEC9" w14:textId="77777777" w:rsidR="00935DF5" w:rsidRDefault="00935DF5" w:rsidP="001B5A27">
      <w:r>
        <w:separator/>
      </w:r>
    </w:p>
  </w:footnote>
  <w:footnote w:type="continuationSeparator" w:id="0">
    <w:p w14:paraId="29F75830" w14:textId="77777777" w:rsidR="00935DF5" w:rsidRDefault="00935DF5" w:rsidP="001B5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FD35" w14:textId="77777777" w:rsidR="001B5A27" w:rsidRDefault="001B5A2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94CEA0" wp14:editId="78C7A22B">
          <wp:simplePos x="0" y="0"/>
          <wp:positionH relativeFrom="column">
            <wp:posOffset>-897890</wp:posOffset>
          </wp:positionH>
          <wp:positionV relativeFrom="paragraph">
            <wp:posOffset>-220980</wp:posOffset>
          </wp:positionV>
          <wp:extent cx="8004175" cy="10358488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8004175" cy="1035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F33F8"/>
    <w:multiLevelType w:val="hybridMultilevel"/>
    <w:tmpl w:val="F3163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81"/>
    <w:rsid w:val="00031CB7"/>
    <w:rsid w:val="000544B1"/>
    <w:rsid w:val="00107810"/>
    <w:rsid w:val="00177A55"/>
    <w:rsid w:val="0019296A"/>
    <w:rsid w:val="001B5A27"/>
    <w:rsid w:val="00203CBF"/>
    <w:rsid w:val="00282A84"/>
    <w:rsid w:val="00295A81"/>
    <w:rsid w:val="004C5004"/>
    <w:rsid w:val="006112EA"/>
    <w:rsid w:val="007146EA"/>
    <w:rsid w:val="00815F81"/>
    <w:rsid w:val="00935DF5"/>
    <w:rsid w:val="00B00F35"/>
    <w:rsid w:val="00BA0598"/>
    <w:rsid w:val="00BE2980"/>
    <w:rsid w:val="00BF3A04"/>
    <w:rsid w:val="00CA56D7"/>
    <w:rsid w:val="00D13803"/>
    <w:rsid w:val="00D326E0"/>
    <w:rsid w:val="00DD143D"/>
    <w:rsid w:val="00E130AD"/>
    <w:rsid w:val="00F86CAE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256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A27"/>
  </w:style>
  <w:style w:type="paragraph" w:styleId="Footer">
    <w:name w:val="footer"/>
    <w:basedOn w:val="Normal"/>
    <w:link w:val="FooterChar"/>
    <w:uiPriority w:val="99"/>
    <w:unhideWhenUsed/>
    <w:rsid w:val="001B5A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A27"/>
  </w:style>
  <w:style w:type="paragraph" w:customStyle="1" w:styleId="p1">
    <w:name w:val="p1"/>
    <w:basedOn w:val="Normal"/>
    <w:rsid w:val="00031CB7"/>
    <w:rPr>
      <w:rFonts w:ascii="Helvetica Neue" w:hAnsi="Helvetica Neue" w:cs="Times New Roman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goodrich/Library/Group%20Containers/UBF8T346G9.Office/User%20Content.localized/Templates.localized/INSPIRDnutri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INSPIRDnutrition .dotx</Template>
  <TotalTime>8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Goodrich</dc:creator>
  <cp:keywords/>
  <dc:description/>
  <cp:lastModifiedBy>Haley Goodrich</cp:lastModifiedBy>
  <cp:revision>13</cp:revision>
  <dcterms:created xsi:type="dcterms:W3CDTF">2017-10-06T21:24:00Z</dcterms:created>
  <dcterms:modified xsi:type="dcterms:W3CDTF">2019-04-08T12:13:00Z</dcterms:modified>
</cp:coreProperties>
</file>